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45" w:rsidRPr="00C44E93" w:rsidRDefault="00EB0A45" w:rsidP="00EB0A45">
      <w:pPr>
        <w:spacing w:line="360" w:lineRule="auto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C44E93">
        <w:rPr>
          <w:rFonts w:ascii="Arial" w:hAnsi="Arial" w:cs="Arial"/>
          <w:b/>
          <w:szCs w:val="24"/>
        </w:rPr>
        <w:t xml:space="preserve">EDITAL DE CONVOCAÇÃO n° </w:t>
      </w:r>
      <w:r w:rsidR="004214C9">
        <w:rPr>
          <w:rFonts w:ascii="Arial" w:hAnsi="Arial" w:cs="Arial"/>
          <w:b/>
          <w:szCs w:val="24"/>
        </w:rPr>
        <w:t>2</w:t>
      </w:r>
      <w:r w:rsidR="00750957">
        <w:rPr>
          <w:rFonts w:ascii="Arial" w:hAnsi="Arial" w:cs="Arial"/>
          <w:b/>
          <w:szCs w:val="24"/>
        </w:rPr>
        <w:t>6</w:t>
      </w:r>
      <w:r w:rsidRPr="00C44E93">
        <w:rPr>
          <w:rFonts w:ascii="Arial" w:hAnsi="Arial" w:cs="Arial"/>
          <w:b/>
          <w:szCs w:val="24"/>
        </w:rPr>
        <w:t>/2023</w:t>
      </w:r>
    </w:p>
    <w:p w:rsidR="00EB0A45" w:rsidRPr="001A7A9F" w:rsidRDefault="00EB0A45" w:rsidP="00EB0A45">
      <w:pPr>
        <w:spacing w:line="360" w:lineRule="auto"/>
        <w:jc w:val="center"/>
        <w:rPr>
          <w:rFonts w:ascii="Arial" w:hAnsi="Arial" w:cs="Arial"/>
          <w:szCs w:val="24"/>
        </w:rPr>
      </w:pPr>
    </w:p>
    <w:p w:rsidR="00EB0A45" w:rsidRPr="001A7A9F" w:rsidRDefault="00EB0A45" w:rsidP="00EB0A45">
      <w:pPr>
        <w:pStyle w:val="Default"/>
        <w:spacing w:line="360" w:lineRule="auto"/>
        <w:ind w:firstLine="708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Secretária Municipal de Educação, Cultura, Esporte e Turismo no uso de suas atribuições legais e em conformidade com a legislação vigente torna público as normas e procedimentos para a chamada dos candidatos aprovados no processo seletivo nº 01/2021, o edital de convocação dos candidatos aprovados no processo seletivo n° </w:t>
      </w:r>
      <w:r w:rsidR="009427D7" w:rsidRPr="009427D7">
        <w:rPr>
          <w:rFonts w:ascii="Arial" w:hAnsi="Arial" w:cs="Arial"/>
          <w:b/>
        </w:rPr>
        <w:t>2</w:t>
      </w:r>
      <w:r w:rsidR="00750957">
        <w:rPr>
          <w:rFonts w:ascii="Arial" w:hAnsi="Arial" w:cs="Arial"/>
          <w:b/>
        </w:rPr>
        <w:t>6</w:t>
      </w:r>
      <w:r w:rsidRPr="004214C9">
        <w:rPr>
          <w:rFonts w:ascii="Arial" w:hAnsi="Arial" w:cs="Arial"/>
          <w:b/>
        </w:rPr>
        <w:t>/</w:t>
      </w:r>
      <w:r w:rsidRPr="00CA05BD">
        <w:rPr>
          <w:rFonts w:ascii="Arial" w:hAnsi="Arial" w:cs="Arial"/>
          <w:b/>
        </w:rPr>
        <w:t>2023</w:t>
      </w:r>
      <w:r w:rsidRPr="001A7A9F">
        <w:rPr>
          <w:rFonts w:ascii="Arial" w:hAnsi="Arial" w:cs="Arial"/>
        </w:rPr>
        <w:t>, que tem como objetivo realizar a contratação de servidores em caráter temporário para o ano de 2023.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 c</w:t>
      </w:r>
      <w:r w:rsidRPr="001A7A9F">
        <w:rPr>
          <w:rFonts w:ascii="Arial" w:hAnsi="Arial" w:cs="Arial"/>
        </w:rPr>
        <w:t xml:space="preserve">hamadas serão realizadas conforme a real necessidade, </w:t>
      </w:r>
      <w:r w:rsidRPr="001A7A9F">
        <w:rPr>
          <w:rFonts w:ascii="Arial" w:hAnsi="Arial" w:cs="Arial"/>
          <w:bCs/>
        </w:rPr>
        <w:t>obedecendo toda a legislação em vigor</w:t>
      </w:r>
      <w:r w:rsidRPr="001A7A9F">
        <w:rPr>
          <w:rFonts w:ascii="Arial" w:hAnsi="Arial" w:cs="Arial"/>
        </w:rPr>
        <w:t xml:space="preserve">; 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As vagas e cronograma de horários da chamada serão divulgadas com no mínimo de 48 horas de antecedência no site da Prefeitura Municipal de Meleiro (</w:t>
      </w:r>
      <w:hyperlink r:id="rId6" w:history="1">
        <w:r w:rsidRPr="001A7A9F">
          <w:rPr>
            <w:rStyle w:val="Hyperlink"/>
            <w:rFonts w:ascii="Arial" w:hAnsi="Arial" w:cs="Arial"/>
          </w:rPr>
          <w:t>www.meleiro.sc.gov.br</w:t>
        </w:r>
      </w:hyperlink>
      <w:r w:rsidRPr="001A7A9F">
        <w:rPr>
          <w:rFonts w:ascii="Arial" w:hAnsi="Arial" w:cs="Arial"/>
        </w:rPr>
        <w:t>);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Os candidatos aprovados serão convocados através do e-mail, a convocação não garante o preenchimento da vaga.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O candidato que não comparecer a chamada perderá o direito de escolha, sendo chamado o candidato que estiver presente na chamada, respeitando a lista de classificação.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Todos os procedimentos de c</w:t>
      </w:r>
      <w:r w:rsidRPr="001A7A9F">
        <w:rPr>
          <w:rFonts w:ascii="Arial" w:hAnsi="Arial" w:cs="Arial"/>
        </w:rPr>
        <w:t xml:space="preserve">hamada </w:t>
      </w:r>
      <w:r>
        <w:rPr>
          <w:rFonts w:ascii="Arial" w:hAnsi="Arial" w:cs="Arial"/>
        </w:rPr>
        <w:t>serão</w:t>
      </w:r>
      <w:r w:rsidRPr="001A7A9F">
        <w:rPr>
          <w:rFonts w:ascii="Arial" w:hAnsi="Arial" w:cs="Arial"/>
        </w:rPr>
        <w:t xml:space="preserve"> registrados em Ata, a ser </w:t>
      </w:r>
      <w:r>
        <w:rPr>
          <w:rFonts w:ascii="Arial" w:hAnsi="Arial" w:cs="Arial"/>
        </w:rPr>
        <w:t>a</w:t>
      </w:r>
      <w:r w:rsidRPr="001A7A9F">
        <w:rPr>
          <w:rFonts w:ascii="Arial" w:hAnsi="Arial" w:cs="Arial"/>
        </w:rPr>
        <w:t>ssinada pelos candidatos presentes;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A chamada ocorrerá pontualmente na hora prevista, caso o candidato não esteja na hora prevista o mesmo perderá a oportunidade de preencher a vaga ofertada no cronograma.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A chamada será realizada pela equipe da Secretaria Municipal de Educação.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A </w:t>
      </w:r>
      <w:r w:rsidR="004214C9" w:rsidRPr="004214C9">
        <w:rPr>
          <w:rFonts w:ascii="Arial" w:hAnsi="Arial" w:cs="Arial"/>
          <w:b/>
        </w:rPr>
        <w:t>vigésima</w:t>
      </w:r>
      <w:r>
        <w:rPr>
          <w:rFonts w:ascii="Arial" w:hAnsi="Arial" w:cs="Arial"/>
          <w:b/>
        </w:rPr>
        <w:t xml:space="preserve"> </w:t>
      </w:r>
      <w:r w:rsidR="00750957">
        <w:rPr>
          <w:rFonts w:ascii="Arial" w:hAnsi="Arial" w:cs="Arial"/>
          <w:b/>
        </w:rPr>
        <w:t>sexta</w:t>
      </w:r>
      <w:r w:rsidR="009427D7">
        <w:rPr>
          <w:rFonts w:ascii="Arial" w:hAnsi="Arial" w:cs="Arial"/>
          <w:b/>
        </w:rPr>
        <w:t xml:space="preserve"> </w:t>
      </w:r>
      <w:r w:rsidRPr="00895942">
        <w:rPr>
          <w:rFonts w:ascii="Arial" w:hAnsi="Arial" w:cs="Arial"/>
        </w:rPr>
        <w:t>c</w:t>
      </w:r>
      <w:r w:rsidRPr="001A7A9F">
        <w:rPr>
          <w:rFonts w:ascii="Arial" w:hAnsi="Arial" w:cs="Arial"/>
        </w:rPr>
        <w:t>hamada ocorrerá no dia</w:t>
      </w:r>
      <w:r w:rsidR="00E86FBF">
        <w:rPr>
          <w:rFonts w:ascii="Arial" w:hAnsi="Arial" w:cs="Arial"/>
        </w:rPr>
        <w:t xml:space="preserve"> </w:t>
      </w:r>
      <w:r w:rsidR="00750957" w:rsidRPr="00750957">
        <w:rPr>
          <w:rFonts w:ascii="Arial" w:hAnsi="Arial" w:cs="Arial"/>
          <w:b/>
        </w:rPr>
        <w:t>13</w:t>
      </w:r>
      <w:r w:rsidR="00E86FBF" w:rsidRPr="00750957">
        <w:rPr>
          <w:rFonts w:ascii="Arial" w:hAnsi="Arial" w:cs="Arial"/>
          <w:b/>
        </w:rPr>
        <w:t>/09/2023</w:t>
      </w:r>
      <w:r w:rsidRPr="00750957">
        <w:rPr>
          <w:rFonts w:ascii="Arial" w:hAnsi="Arial" w:cs="Arial"/>
          <w:b/>
        </w:rPr>
        <w:t>,</w:t>
      </w:r>
      <w:r w:rsidRPr="001A7A9F">
        <w:rPr>
          <w:rFonts w:ascii="Arial" w:hAnsi="Arial" w:cs="Arial"/>
        </w:rPr>
        <w:t xml:space="preserve"> conforme o anexo I. </w:t>
      </w:r>
      <w:r>
        <w:rPr>
          <w:rFonts w:ascii="Arial" w:hAnsi="Arial" w:cs="Arial"/>
        </w:rPr>
        <w:t>T</w:t>
      </w:r>
      <w:r w:rsidRPr="001A7A9F">
        <w:rPr>
          <w:rFonts w:ascii="Arial" w:hAnsi="Arial" w:cs="Arial"/>
        </w:rPr>
        <w:t>endo como local de chamada a Secretaria Municipal de Educação, Cultura, Esporte e Turismo no Endereço Rua Governador Celso Ramos nº 315, Sala 01 Centro Meleiro, SC.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No anexo II, segue as vagas da </w:t>
      </w:r>
      <w:r w:rsidR="004214C9" w:rsidRPr="004214C9">
        <w:rPr>
          <w:rFonts w:ascii="Arial" w:hAnsi="Arial" w:cs="Arial"/>
          <w:b/>
        </w:rPr>
        <w:t>vigésima</w:t>
      </w:r>
      <w:r w:rsidRPr="001A7A9F">
        <w:rPr>
          <w:rFonts w:ascii="Arial" w:hAnsi="Arial" w:cs="Arial"/>
        </w:rPr>
        <w:t xml:space="preserve"> </w:t>
      </w:r>
      <w:r w:rsidR="00750957" w:rsidRPr="00750957">
        <w:rPr>
          <w:rFonts w:ascii="Arial" w:hAnsi="Arial" w:cs="Arial"/>
          <w:b/>
        </w:rPr>
        <w:t>sexta</w:t>
      </w:r>
      <w:r w:rsidR="00732A7A" w:rsidRPr="00651D34">
        <w:rPr>
          <w:rFonts w:ascii="Arial" w:hAnsi="Arial" w:cs="Arial"/>
          <w:b/>
        </w:rPr>
        <w:t xml:space="preserve"> </w:t>
      </w:r>
      <w:r w:rsidRPr="00651D34">
        <w:rPr>
          <w:rFonts w:ascii="Arial" w:hAnsi="Arial" w:cs="Arial"/>
          <w:b/>
        </w:rPr>
        <w:t>c</w:t>
      </w:r>
      <w:r w:rsidRPr="001A7A9F">
        <w:rPr>
          <w:rFonts w:ascii="Arial" w:hAnsi="Arial" w:cs="Arial"/>
        </w:rPr>
        <w:t>hamada.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Caso o candidato não compareça n</w:t>
      </w:r>
      <w:r>
        <w:rPr>
          <w:rFonts w:ascii="Arial" w:hAnsi="Arial" w:cs="Arial"/>
        </w:rPr>
        <w:t xml:space="preserve">esta chamada, </w:t>
      </w:r>
      <w:r w:rsidRPr="001A7A9F">
        <w:rPr>
          <w:rFonts w:ascii="Arial" w:hAnsi="Arial" w:cs="Arial"/>
        </w:rPr>
        <w:t xml:space="preserve">o mesmo poderá comparecer na </w:t>
      </w:r>
      <w:r>
        <w:rPr>
          <w:rFonts w:ascii="Arial" w:hAnsi="Arial" w:cs="Arial"/>
        </w:rPr>
        <w:t>próxima</w:t>
      </w:r>
      <w:r w:rsidRPr="001A7A9F">
        <w:rPr>
          <w:rFonts w:ascii="Arial" w:hAnsi="Arial" w:cs="Arial"/>
        </w:rPr>
        <w:t xml:space="preserve"> chamada, concorrendo a </w:t>
      </w:r>
      <w:r>
        <w:rPr>
          <w:rFonts w:ascii="Arial" w:hAnsi="Arial" w:cs="Arial"/>
        </w:rPr>
        <w:t>próxima vaga.</w:t>
      </w:r>
    </w:p>
    <w:p w:rsidR="00EB0A45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 w:rsidRPr="003C3A63">
        <w:rPr>
          <w:rFonts w:ascii="Arial" w:hAnsi="Arial" w:cs="Arial"/>
        </w:rPr>
        <w:t>Será utilizado o e-mail institucional educacao@meleiro.sc.gov.br da Secretaria Municipal de Educação, Cultura, Esporte e Turismo para realizar a comunicação com os candidatos.</w:t>
      </w:r>
    </w:p>
    <w:p w:rsidR="00EB0A45" w:rsidRPr="003C3A63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No ato da chamada o</w:t>
      </w:r>
      <w:r w:rsidRPr="003C3A63">
        <w:rPr>
          <w:rFonts w:ascii="Arial" w:hAnsi="Arial" w:cs="Arial"/>
        </w:rPr>
        <w:t xml:space="preserve"> candidato deverá apresentar os documentos necessário</w:t>
      </w:r>
      <w:r>
        <w:rPr>
          <w:rFonts w:ascii="Arial" w:hAnsi="Arial" w:cs="Arial"/>
        </w:rPr>
        <w:t>s</w:t>
      </w:r>
      <w:r w:rsidRPr="003C3A63">
        <w:rPr>
          <w:rFonts w:ascii="Arial" w:hAnsi="Arial" w:cs="Arial"/>
        </w:rPr>
        <w:t xml:space="preserve"> para a admissão conforme o Edital nº 01/2021</w:t>
      </w:r>
      <w:r>
        <w:rPr>
          <w:rFonts w:ascii="Arial" w:hAnsi="Arial" w:cs="Arial"/>
        </w:rPr>
        <w:t xml:space="preserve">, sendo eles: </w:t>
      </w:r>
      <w:r w:rsidRPr="003C3A63">
        <w:rPr>
          <w:rFonts w:ascii="Arial" w:hAnsi="Arial" w:cs="Arial"/>
        </w:rPr>
        <w:t>Carteira de Identidade, CPF</w:t>
      </w:r>
      <w:r>
        <w:rPr>
          <w:rFonts w:ascii="Arial" w:hAnsi="Arial" w:cs="Arial"/>
        </w:rPr>
        <w:t xml:space="preserve"> e</w:t>
      </w:r>
      <w:r w:rsidRPr="003C3A63">
        <w:rPr>
          <w:rFonts w:ascii="Arial" w:hAnsi="Arial" w:cs="Arial"/>
        </w:rPr>
        <w:t xml:space="preserve"> Diploma de Conclusão de Curso. </w:t>
      </w:r>
    </w:p>
    <w:p w:rsidR="00EB0A45" w:rsidRPr="003C3A63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 w:rsidRPr="003C3A63">
        <w:rPr>
          <w:rFonts w:ascii="Arial" w:hAnsi="Arial" w:cs="Arial"/>
        </w:rPr>
        <w:lastRenderedPageBreak/>
        <w:t>Após a chamada o candidato que escolher vaga deverá comparecer imediatamente ao setor do RH da Prefeitura Municipal, para encaminhamento da contratação.</w:t>
      </w:r>
    </w:p>
    <w:p w:rsidR="00EB0A45" w:rsidRPr="001A7A9F" w:rsidRDefault="00EB0A45" w:rsidP="00EB0A45">
      <w:pPr>
        <w:pStyle w:val="Default"/>
        <w:numPr>
          <w:ilvl w:val="0"/>
          <w:numId w:val="1"/>
        </w:numPr>
        <w:spacing w:line="360" w:lineRule="auto"/>
        <w:ind w:left="499" w:hanging="357"/>
        <w:jc w:val="both"/>
        <w:rPr>
          <w:rFonts w:ascii="Arial" w:hAnsi="Arial" w:cs="Arial"/>
        </w:rPr>
      </w:pPr>
      <w:r w:rsidRPr="001A7A9F">
        <w:rPr>
          <w:rFonts w:ascii="Arial" w:hAnsi="Arial" w:cs="Arial"/>
        </w:rPr>
        <w:t>Este Edital entra em vigor na data de sua publicação, revogando disposições em contrário.</w:t>
      </w:r>
    </w:p>
    <w:p w:rsidR="00EB0A45" w:rsidRPr="001A7A9F" w:rsidRDefault="00EB0A45" w:rsidP="00EB0A45">
      <w:pPr>
        <w:pStyle w:val="Default"/>
        <w:ind w:left="360"/>
        <w:jc w:val="both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jc w:val="right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Meleiro, em </w:t>
      </w:r>
      <w:r w:rsidR="00750957">
        <w:rPr>
          <w:rFonts w:ascii="Arial" w:hAnsi="Arial" w:cs="Arial"/>
        </w:rPr>
        <w:t>11</w:t>
      </w:r>
      <w:r w:rsidR="005E3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E86FBF">
        <w:rPr>
          <w:rFonts w:ascii="Arial" w:hAnsi="Arial" w:cs="Arial"/>
        </w:rPr>
        <w:t>setembro</w:t>
      </w:r>
      <w:r w:rsidRPr="001A7A9F">
        <w:rPr>
          <w:rFonts w:ascii="Arial" w:hAnsi="Arial" w:cs="Arial"/>
        </w:rPr>
        <w:t xml:space="preserve"> de 2023.</w:t>
      </w: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  <w:r w:rsidRPr="001A7A9F">
        <w:rPr>
          <w:rFonts w:ascii="Arial" w:hAnsi="Arial" w:cs="Arial"/>
        </w:rPr>
        <w:t xml:space="preserve"> </w:t>
      </w:r>
      <w:r w:rsidRPr="001A7A9F">
        <w:rPr>
          <w:rFonts w:ascii="Arial" w:hAnsi="Arial" w:cs="Arial"/>
        </w:rPr>
        <w:tab/>
      </w:r>
      <w:r w:rsidRPr="001A7A9F">
        <w:rPr>
          <w:rFonts w:ascii="Arial" w:hAnsi="Arial" w:cs="Arial"/>
        </w:rPr>
        <w:tab/>
      </w:r>
      <w:r w:rsidRPr="001A7A9F">
        <w:rPr>
          <w:rFonts w:ascii="Arial" w:hAnsi="Arial" w:cs="Arial"/>
        </w:rPr>
        <w:tab/>
      </w:r>
      <w:r w:rsidRPr="001A7A9F">
        <w:rPr>
          <w:rFonts w:ascii="Arial" w:hAnsi="Arial" w:cs="Arial"/>
        </w:rPr>
        <w:tab/>
        <w:t>Secretaria Municipal de Educação</w:t>
      </w: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5503DB" w:rsidRDefault="005503DB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ANEXO I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Cronograma de chamada de ACT 2023</w:t>
      </w: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Local – Secretaria Municipal de Educação, Cultura, Esporte e Turismo</w:t>
      </w: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Endereço – Rua Governador Celso Ramos n</w:t>
      </w:r>
      <w:r>
        <w:rPr>
          <w:rFonts w:ascii="Arial" w:hAnsi="Arial" w:cs="Arial"/>
          <w:b/>
        </w:rPr>
        <w:t>º</w:t>
      </w:r>
      <w:r w:rsidRPr="001A7A9F">
        <w:rPr>
          <w:rFonts w:ascii="Arial" w:hAnsi="Arial" w:cs="Arial"/>
          <w:b/>
        </w:rPr>
        <w:t xml:space="preserve"> 315, Sala 01 Centro- Meleiro/SC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  <w:b/>
        </w:rPr>
      </w:pP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6170"/>
        <w:gridCol w:w="1768"/>
        <w:gridCol w:w="2127"/>
      </w:tblGrid>
      <w:tr w:rsidR="00EB0A45" w:rsidRPr="001A7A9F" w:rsidTr="004214C9">
        <w:trPr>
          <w:trHeight w:val="278"/>
        </w:trPr>
        <w:tc>
          <w:tcPr>
            <w:tcW w:w="6170" w:type="dxa"/>
          </w:tcPr>
          <w:p w:rsidR="00EB0A45" w:rsidRPr="001A7A9F" w:rsidRDefault="00EB0A45" w:rsidP="00D456DF">
            <w:pPr>
              <w:pStyle w:val="Default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 xml:space="preserve">            DISCIPLINA</w:t>
            </w:r>
          </w:p>
        </w:tc>
        <w:tc>
          <w:tcPr>
            <w:tcW w:w="1768" w:type="dxa"/>
          </w:tcPr>
          <w:p w:rsidR="00EB0A45" w:rsidRPr="001A7A9F" w:rsidRDefault="00EB0A45" w:rsidP="00D456DF">
            <w:pPr>
              <w:pStyle w:val="Default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 xml:space="preserve">    HORÁRIO</w:t>
            </w:r>
          </w:p>
        </w:tc>
        <w:tc>
          <w:tcPr>
            <w:tcW w:w="2127" w:type="dxa"/>
          </w:tcPr>
          <w:p w:rsidR="00EB0A45" w:rsidRPr="001A7A9F" w:rsidRDefault="00EB0A45" w:rsidP="00D456DF">
            <w:pPr>
              <w:pStyle w:val="Default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 xml:space="preserve">      DATA</w:t>
            </w:r>
          </w:p>
        </w:tc>
      </w:tr>
      <w:tr w:rsidR="00EB0A45" w:rsidRPr="001A7A9F" w:rsidTr="004214C9">
        <w:trPr>
          <w:trHeight w:val="2359"/>
        </w:trPr>
        <w:tc>
          <w:tcPr>
            <w:tcW w:w="6170" w:type="dxa"/>
          </w:tcPr>
          <w:p w:rsidR="004214C9" w:rsidRDefault="004214C9" w:rsidP="009427D7">
            <w:pPr>
              <w:pStyle w:val="Default"/>
              <w:rPr>
                <w:rFonts w:ascii="Arial" w:hAnsi="Arial" w:cs="Arial"/>
              </w:rPr>
            </w:pPr>
          </w:p>
          <w:p w:rsidR="009427D7" w:rsidRDefault="009427D7" w:rsidP="009427D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9427D7" w:rsidRDefault="009427D7" w:rsidP="009427D7">
            <w:pPr>
              <w:pStyle w:val="Default"/>
              <w:rPr>
                <w:rFonts w:ascii="Arial" w:hAnsi="Arial" w:cs="Arial"/>
              </w:rPr>
            </w:pPr>
          </w:p>
          <w:p w:rsidR="000932BB" w:rsidRPr="001A7A9F" w:rsidRDefault="00E86FBF" w:rsidP="0075095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Professor de E</w:t>
            </w:r>
            <w:r w:rsidR="00750957">
              <w:rPr>
                <w:rFonts w:ascii="Arial" w:hAnsi="Arial" w:cs="Arial"/>
              </w:rPr>
              <w:t>nsino Fundamental  I</w:t>
            </w:r>
          </w:p>
        </w:tc>
        <w:tc>
          <w:tcPr>
            <w:tcW w:w="1768" w:type="dxa"/>
          </w:tcPr>
          <w:p w:rsidR="00EB0A45" w:rsidRDefault="00EB0A45" w:rsidP="00D456DF">
            <w:pPr>
              <w:pStyle w:val="Default"/>
              <w:rPr>
                <w:rFonts w:ascii="Arial" w:hAnsi="Arial" w:cs="Arial"/>
              </w:rPr>
            </w:pPr>
          </w:p>
          <w:p w:rsidR="009427D7" w:rsidRDefault="009427D7" w:rsidP="00D456DF">
            <w:pPr>
              <w:pStyle w:val="Default"/>
              <w:rPr>
                <w:rFonts w:ascii="Arial" w:hAnsi="Arial" w:cs="Arial"/>
              </w:rPr>
            </w:pPr>
          </w:p>
          <w:p w:rsidR="009427D7" w:rsidRDefault="009427D7" w:rsidP="00D456DF">
            <w:pPr>
              <w:pStyle w:val="Default"/>
              <w:rPr>
                <w:rFonts w:ascii="Arial" w:hAnsi="Arial" w:cs="Arial"/>
              </w:rPr>
            </w:pPr>
          </w:p>
          <w:p w:rsidR="009427D7" w:rsidRPr="00E80729" w:rsidRDefault="009427D7" w:rsidP="00AE24DC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37781">
              <w:rPr>
                <w:rFonts w:ascii="Arial" w:hAnsi="Arial" w:cs="Arial"/>
              </w:rPr>
              <w:t xml:space="preserve">    </w:t>
            </w:r>
            <w:r w:rsidR="00AE24DC">
              <w:rPr>
                <w:rFonts w:ascii="Arial" w:hAnsi="Arial" w:cs="Arial"/>
              </w:rPr>
              <w:t>15</w:t>
            </w:r>
            <w:r w:rsidR="00651D34">
              <w:rPr>
                <w:rFonts w:ascii="Arial" w:hAnsi="Arial" w:cs="Arial"/>
              </w:rPr>
              <w:t>:</w:t>
            </w:r>
            <w:r w:rsidR="00AE24DC">
              <w:rPr>
                <w:rFonts w:ascii="Arial" w:hAnsi="Arial" w:cs="Arial"/>
              </w:rPr>
              <w:t>00</w:t>
            </w:r>
          </w:p>
        </w:tc>
        <w:tc>
          <w:tcPr>
            <w:tcW w:w="2127" w:type="dxa"/>
          </w:tcPr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  <w:r w:rsidRPr="00E80729">
              <w:rPr>
                <w:rFonts w:ascii="Arial" w:hAnsi="Arial" w:cs="Arial"/>
              </w:rPr>
              <w:t xml:space="preserve">  </w:t>
            </w: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  <w:r w:rsidRPr="00E80729">
              <w:rPr>
                <w:rFonts w:ascii="Arial" w:hAnsi="Arial" w:cs="Arial"/>
              </w:rPr>
              <w:t xml:space="preserve">    </w:t>
            </w: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  <w:r w:rsidRPr="00E80729">
              <w:rPr>
                <w:rFonts w:ascii="Arial" w:hAnsi="Arial" w:cs="Arial"/>
              </w:rPr>
              <w:t xml:space="preserve">    </w:t>
            </w:r>
            <w:r w:rsidR="00750957">
              <w:rPr>
                <w:rFonts w:ascii="Arial" w:hAnsi="Arial" w:cs="Arial"/>
              </w:rPr>
              <w:t>13</w:t>
            </w:r>
            <w:r w:rsidR="00E86FBF">
              <w:rPr>
                <w:rFonts w:ascii="Arial" w:hAnsi="Arial" w:cs="Arial"/>
              </w:rPr>
              <w:t>/09</w:t>
            </w:r>
            <w:r w:rsidRPr="00E80729">
              <w:rPr>
                <w:rFonts w:ascii="Arial" w:hAnsi="Arial" w:cs="Arial"/>
              </w:rPr>
              <w:t>/2023</w:t>
            </w: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</w:p>
          <w:p w:rsidR="00EB0A45" w:rsidRPr="00E80729" w:rsidRDefault="00EB0A45" w:rsidP="00D456DF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ANEXO II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  <w:r w:rsidRPr="001A7A9F">
        <w:rPr>
          <w:rFonts w:ascii="Arial" w:hAnsi="Arial" w:cs="Arial"/>
          <w:b/>
        </w:rPr>
        <w:t>Quadro de Vagas</w:t>
      </w:r>
    </w:p>
    <w:p w:rsidR="00EB0A45" w:rsidRPr="001A7A9F" w:rsidRDefault="00EB0A45" w:rsidP="00EB0A45">
      <w:pPr>
        <w:pStyle w:val="Default"/>
        <w:ind w:left="360"/>
        <w:jc w:val="center"/>
        <w:rPr>
          <w:rFonts w:ascii="Arial" w:hAnsi="Arial" w:cs="Arial"/>
          <w:b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  <w:b/>
        </w:rPr>
      </w:pPr>
    </w:p>
    <w:tbl>
      <w:tblPr>
        <w:tblStyle w:val="Tabelacomgrade"/>
        <w:tblW w:w="101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2126"/>
        <w:gridCol w:w="1276"/>
        <w:gridCol w:w="2225"/>
      </w:tblGrid>
      <w:tr w:rsidR="00AE24DC" w:rsidRPr="001A7A9F" w:rsidTr="00750957">
        <w:trPr>
          <w:trHeight w:val="265"/>
        </w:trPr>
        <w:tc>
          <w:tcPr>
            <w:tcW w:w="4537" w:type="dxa"/>
          </w:tcPr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>Disciplina</w:t>
            </w:r>
          </w:p>
        </w:tc>
        <w:tc>
          <w:tcPr>
            <w:tcW w:w="2126" w:type="dxa"/>
          </w:tcPr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  <w:r w:rsidRPr="001A7A9F">
              <w:rPr>
                <w:rFonts w:ascii="Arial" w:hAnsi="Arial" w:cs="Arial"/>
                <w:b/>
              </w:rPr>
              <w:t>aga</w:t>
            </w:r>
          </w:p>
        </w:tc>
        <w:tc>
          <w:tcPr>
            <w:tcW w:w="1276" w:type="dxa"/>
          </w:tcPr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2225" w:type="dxa"/>
          </w:tcPr>
          <w:p w:rsidR="00EB0A45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  <w:r w:rsidRPr="001A7A9F">
              <w:rPr>
                <w:rFonts w:ascii="Arial" w:hAnsi="Arial" w:cs="Arial"/>
                <w:b/>
              </w:rPr>
              <w:t>Unidade Escolar</w:t>
            </w:r>
          </w:p>
          <w:p w:rsidR="00EB0A45" w:rsidRPr="001A7A9F" w:rsidRDefault="00EB0A45" w:rsidP="00D456DF">
            <w:pPr>
              <w:pStyle w:val="Default"/>
              <w:jc w:val="center"/>
              <w:rPr>
                <w:rFonts w:ascii="Arial" w:hAnsi="Arial" w:cs="Arial"/>
                <w:b/>
              </w:rPr>
            </w:pPr>
          </w:p>
        </w:tc>
      </w:tr>
      <w:tr w:rsidR="00AE24DC" w:rsidRPr="001A7A9F" w:rsidTr="00750957">
        <w:trPr>
          <w:trHeight w:val="1834"/>
        </w:trPr>
        <w:tc>
          <w:tcPr>
            <w:tcW w:w="4537" w:type="dxa"/>
          </w:tcPr>
          <w:p w:rsidR="00AC1777" w:rsidRDefault="00AC1777" w:rsidP="00AC1777">
            <w:pPr>
              <w:pStyle w:val="Default"/>
              <w:rPr>
                <w:rFonts w:ascii="Arial" w:hAnsi="Arial" w:cs="Arial"/>
              </w:rPr>
            </w:pPr>
          </w:p>
          <w:p w:rsidR="00AC1777" w:rsidRDefault="00AC1777" w:rsidP="00AC1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4214C9" w:rsidRDefault="00B903CE" w:rsidP="0075095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427D7">
              <w:rPr>
                <w:rFonts w:ascii="Arial" w:hAnsi="Arial" w:cs="Arial"/>
              </w:rPr>
              <w:t xml:space="preserve"> </w:t>
            </w:r>
            <w:r w:rsidR="000932BB">
              <w:rPr>
                <w:rFonts w:ascii="Arial" w:hAnsi="Arial" w:cs="Arial"/>
              </w:rPr>
              <w:t>Professor d</w:t>
            </w:r>
            <w:r w:rsidR="00651D34">
              <w:rPr>
                <w:rFonts w:ascii="Arial" w:hAnsi="Arial" w:cs="Arial"/>
              </w:rPr>
              <w:t>e</w:t>
            </w:r>
            <w:r w:rsidR="00624C4B">
              <w:rPr>
                <w:rFonts w:ascii="Arial" w:hAnsi="Arial" w:cs="Arial"/>
              </w:rPr>
              <w:t xml:space="preserve"> </w:t>
            </w:r>
            <w:r w:rsidR="00E86FBF">
              <w:rPr>
                <w:rFonts w:ascii="Arial" w:hAnsi="Arial" w:cs="Arial"/>
              </w:rPr>
              <w:t>E</w:t>
            </w:r>
            <w:r w:rsidR="00750957">
              <w:rPr>
                <w:rFonts w:ascii="Arial" w:hAnsi="Arial" w:cs="Arial"/>
              </w:rPr>
              <w:t>nsino Fundamental  I</w:t>
            </w:r>
          </w:p>
        </w:tc>
        <w:tc>
          <w:tcPr>
            <w:tcW w:w="2126" w:type="dxa"/>
          </w:tcPr>
          <w:p w:rsidR="00102C35" w:rsidRDefault="00750957" w:rsidP="00102C3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750957" w:rsidRDefault="00750957" w:rsidP="00102C3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01</w:t>
            </w:r>
          </w:p>
          <w:p w:rsidR="00750957" w:rsidRDefault="00750957" w:rsidP="00102C3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(Licença Saúde</w:t>
            </w:r>
          </w:p>
          <w:p w:rsidR="00750957" w:rsidRDefault="00750957" w:rsidP="00102C35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120 dias)</w:t>
            </w:r>
          </w:p>
        </w:tc>
        <w:tc>
          <w:tcPr>
            <w:tcW w:w="1276" w:type="dxa"/>
          </w:tcPr>
          <w:p w:rsidR="00AC1777" w:rsidRDefault="009427D7" w:rsidP="00AC177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427D7" w:rsidRDefault="009427D7" w:rsidP="00AC1777">
            <w:pPr>
              <w:pStyle w:val="Default"/>
              <w:rPr>
                <w:rFonts w:ascii="Arial" w:hAnsi="Arial" w:cs="Arial"/>
              </w:rPr>
            </w:pPr>
          </w:p>
          <w:p w:rsidR="009427D7" w:rsidRDefault="00102C35" w:rsidP="0075095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50957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="00750957">
              <w:rPr>
                <w:rFonts w:ascii="Arial" w:hAnsi="Arial" w:cs="Arial"/>
              </w:rPr>
              <w:t>40</w:t>
            </w:r>
          </w:p>
        </w:tc>
        <w:tc>
          <w:tcPr>
            <w:tcW w:w="2225" w:type="dxa"/>
          </w:tcPr>
          <w:p w:rsidR="000932BB" w:rsidRDefault="000932BB" w:rsidP="009427D7">
            <w:pPr>
              <w:pStyle w:val="Default"/>
              <w:rPr>
                <w:rFonts w:ascii="Arial" w:hAnsi="Arial" w:cs="Arial"/>
              </w:rPr>
            </w:pPr>
          </w:p>
          <w:p w:rsidR="000932BB" w:rsidRDefault="000932BB" w:rsidP="009427D7">
            <w:pPr>
              <w:pStyle w:val="Default"/>
              <w:rPr>
                <w:rFonts w:ascii="Arial" w:hAnsi="Arial" w:cs="Arial"/>
              </w:rPr>
            </w:pPr>
          </w:p>
          <w:p w:rsidR="009427D7" w:rsidRDefault="000932BB" w:rsidP="00750957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E.E.B</w:t>
            </w:r>
            <w:r w:rsidR="0075095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M.</w:t>
            </w:r>
            <w:r w:rsidR="00750957">
              <w:rPr>
                <w:rFonts w:ascii="Arial" w:hAnsi="Arial" w:cs="Arial"/>
              </w:rPr>
              <w:t xml:space="preserve"> Inês </w:t>
            </w:r>
            <w:proofErr w:type="spellStart"/>
            <w:r w:rsidR="00750957">
              <w:rPr>
                <w:rFonts w:ascii="Arial" w:hAnsi="Arial" w:cs="Arial"/>
              </w:rPr>
              <w:t>Tonelli</w:t>
            </w:r>
            <w:proofErr w:type="spellEnd"/>
            <w:r w:rsidR="00750957">
              <w:rPr>
                <w:rFonts w:ascii="Arial" w:hAnsi="Arial" w:cs="Arial"/>
              </w:rPr>
              <w:t xml:space="preserve"> </w:t>
            </w:r>
            <w:proofErr w:type="spellStart"/>
            <w:r w:rsidR="00750957">
              <w:rPr>
                <w:rFonts w:ascii="Arial" w:hAnsi="Arial" w:cs="Arial"/>
              </w:rPr>
              <w:t>Nápole</w:t>
            </w:r>
            <w:proofErr w:type="spellEnd"/>
          </w:p>
        </w:tc>
      </w:tr>
    </w:tbl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pStyle w:val="Default"/>
        <w:ind w:left="360"/>
        <w:rPr>
          <w:rFonts w:ascii="Arial" w:hAnsi="Arial" w:cs="Arial"/>
        </w:rPr>
      </w:pPr>
    </w:p>
    <w:p w:rsidR="00EB0A45" w:rsidRPr="001A7A9F" w:rsidRDefault="00EB0A45" w:rsidP="00EB0A45">
      <w:pPr>
        <w:rPr>
          <w:rFonts w:ascii="Arial" w:hAnsi="Arial" w:cs="Arial"/>
          <w:szCs w:val="24"/>
        </w:rPr>
      </w:pPr>
    </w:p>
    <w:p w:rsidR="00EB0A45" w:rsidRDefault="00EB0A45" w:rsidP="00EB0A45"/>
    <w:p w:rsidR="00D235F5" w:rsidRPr="00EB0A45" w:rsidRDefault="00D235F5" w:rsidP="00EB0A45"/>
    <w:sectPr w:rsidR="00D235F5" w:rsidRPr="00EB0A45" w:rsidSect="00624C4B">
      <w:pgSz w:w="11906" w:h="16838"/>
      <w:pgMar w:top="709" w:right="12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A3F"/>
    <w:multiLevelType w:val="hybridMultilevel"/>
    <w:tmpl w:val="E2102F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F6F47"/>
    <w:multiLevelType w:val="hybridMultilevel"/>
    <w:tmpl w:val="7BF26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32B0A"/>
    <w:multiLevelType w:val="hybridMultilevel"/>
    <w:tmpl w:val="BC00F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243DB"/>
    <w:multiLevelType w:val="hybridMultilevel"/>
    <w:tmpl w:val="C4B4D942"/>
    <w:lvl w:ilvl="0" w:tplc="5A7CBBD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735182"/>
    <w:multiLevelType w:val="hybridMultilevel"/>
    <w:tmpl w:val="016C078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3C"/>
    <w:rsid w:val="00005035"/>
    <w:rsid w:val="00022FD3"/>
    <w:rsid w:val="000932BB"/>
    <w:rsid w:val="00102C35"/>
    <w:rsid w:val="001753AA"/>
    <w:rsid w:val="001A7A9F"/>
    <w:rsid w:val="001C4835"/>
    <w:rsid w:val="001D4026"/>
    <w:rsid w:val="001E03BD"/>
    <w:rsid w:val="001E3AE2"/>
    <w:rsid w:val="00214906"/>
    <w:rsid w:val="00214A91"/>
    <w:rsid w:val="00247B6D"/>
    <w:rsid w:val="002777CA"/>
    <w:rsid w:val="002969F3"/>
    <w:rsid w:val="002F0787"/>
    <w:rsid w:val="002F5BB1"/>
    <w:rsid w:val="002F6EAD"/>
    <w:rsid w:val="00362EEB"/>
    <w:rsid w:val="0037752B"/>
    <w:rsid w:val="003A259E"/>
    <w:rsid w:val="003C3A63"/>
    <w:rsid w:val="003D2C52"/>
    <w:rsid w:val="004214C9"/>
    <w:rsid w:val="0042541C"/>
    <w:rsid w:val="00484A68"/>
    <w:rsid w:val="00510971"/>
    <w:rsid w:val="00524C5A"/>
    <w:rsid w:val="005503DB"/>
    <w:rsid w:val="0055703C"/>
    <w:rsid w:val="005809E2"/>
    <w:rsid w:val="005B7989"/>
    <w:rsid w:val="005E359C"/>
    <w:rsid w:val="005E3FCA"/>
    <w:rsid w:val="006208E4"/>
    <w:rsid w:val="00624C4B"/>
    <w:rsid w:val="00646E33"/>
    <w:rsid w:val="00651D34"/>
    <w:rsid w:val="00696A84"/>
    <w:rsid w:val="006B01DE"/>
    <w:rsid w:val="006D70E9"/>
    <w:rsid w:val="00732A7A"/>
    <w:rsid w:val="00743139"/>
    <w:rsid w:val="00750957"/>
    <w:rsid w:val="00750D6B"/>
    <w:rsid w:val="00763B02"/>
    <w:rsid w:val="007F67C0"/>
    <w:rsid w:val="008061A4"/>
    <w:rsid w:val="00831BC1"/>
    <w:rsid w:val="00842ABD"/>
    <w:rsid w:val="008728CD"/>
    <w:rsid w:val="00884E4A"/>
    <w:rsid w:val="00895942"/>
    <w:rsid w:val="008B4E82"/>
    <w:rsid w:val="008C3FD9"/>
    <w:rsid w:val="008F04DC"/>
    <w:rsid w:val="009427D7"/>
    <w:rsid w:val="00994BD6"/>
    <w:rsid w:val="00A0075A"/>
    <w:rsid w:val="00A4713F"/>
    <w:rsid w:val="00A4733B"/>
    <w:rsid w:val="00A65C31"/>
    <w:rsid w:val="00A8784D"/>
    <w:rsid w:val="00AB00EC"/>
    <w:rsid w:val="00AB0370"/>
    <w:rsid w:val="00AB092B"/>
    <w:rsid w:val="00AC1777"/>
    <w:rsid w:val="00AE24DC"/>
    <w:rsid w:val="00B06CC8"/>
    <w:rsid w:val="00B226BA"/>
    <w:rsid w:val="00B37781"/>
    <w:rsid w:val="00B47F6A"/>
    <w:rsid w:val="00B63688"/>
    <w:rsid w:val="00B65F53"/>
    <w:rsid w:val="00B903CE"/>
    <w:rsid w:val="00BA3438"/>
    <w:rsid w:val="00BC3E52"/>
    <w:rsid w:val="00C106B0"/>
    <w:rsid w:val="00C44E93"/>
    <w:rsid w:val="00C7374E"/>
    <w:rsid w:val="00CA05BD"/>
    <w:rsid w:val="00CF18B3"/>
    <w:rsid w:val="00D235F5"/>
    <w:rsid w:val="00D83122"/>
    <w:rsid w:val="00D9618A"/>
    <w:rsid w:val="00DA0C12"/>
    <w:rsid w:val="00E2577E"/>
    <w:rsid w:val="00E80729"/>
    <w:rsid w:val="00E86FBF"/>
    <w:rsid w:val="00EB0A45"/>
    <w:rsid w:val="00F63B33"/>
    <w:rsid w:val="00F6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81411-F4E8-4F73-8150-1FBE3015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0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570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55703C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557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737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374E"/>
    <w:rPr>
      <w:rFonts w:ascii="Segoe UI" w:eastAsia="Lucida Sans Unicode" w:hAnsi="Segoe UI" w:cs="Segoe UI"/>
      <w:sz w:val="18"/>
      <w:szCs w:val="1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47F6A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1E3A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3AE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3AE2"/>
    <w:rPr>
      <w:rFonts w:ascii="Times New Roman" w:eastAsia="Lucida Sans Unicode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3A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3AE2"/>
    <w:rPr>
      <w:rFonts w:ascii="Times New Roman" w:eastAsia="Lucida Sans Unicode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leiro.sc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BEF80-C7DD-4459-A447-0DCAF013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2023-01-16T14:34:00Z</cp:lastPrinted>
  <dcterms:created xsi:type="dcterms:W3CDTF">2023-09-11T19:47:00Z</dcterms:created>
  <dcterms:modified xsi:type="dcterms:W3CDTF">2023-09-11T19:47:00Z</dcterms:modified>
</cp:coreProperties>
</file>